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917647" w14:textId="77777777" w:rsidR="00BA0F40" w:rsidRPr="00BA0F40" w:rsidRDefault="00BA0F40" w:rsidP="00BA0F40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Световой поток одной лампы определяется по формуле:</w:t>
      </w:r>
    </w:p>
    <w:tbl>
      <w:tblPr>
        <w:tblW w:w="9957" w:type="dxa"/>
        <w:tblInd w:w="108" w:type="dxa"/>
        <w:tblLook w:val="0000" w:firstRow="0" w:lastRow="0" w:firstColumn="0" w:lastColumn="0" w:noHBand="0" w:noVBand="0"/>
      </w:tblPr>
      <w:tblGrid>
        <w:gridCol w:w="8280"/>
        <w:gridCol w:w="1677"/>
      </w:tblGrid>
      <w:tr w:rsidR="00BA0F40" w:rsidRPr="00BA0F40" w14:paraId="68631806" w14:textId="77777777" w:rsidTr="00BA0F40">
        <w:trPr>
          <w:trHeight w:val="478"/>
        </w:trPr>
        <w:tc>
          <w:tcPr>
            <w:tcW w:w="8280" w:type="dxa"/>
            <w:vAlign w:val="center"/>
          </w:tcPr>
          <w:p w14:paraId="6C734D51" w14:textId="77777777" w:rsidR="00BA0F40" w:rsidRPr="00BA0F40" w:rsidRDefault="00BA0F40" w:rsidP="00BA0F40">
            <w:pPr>
              <w:spacing w:after="0" w:line="360" w:lineRule="auto"/>
              <w:ind w:left="88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Ф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Л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en-US" w:eastAsia="ru-RU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en-US" w:eastAsia="ru-RU"/>
                          </w:rPr>
                          <m:t>MIN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×S×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en-US" w:eastAsia="ru-RU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en-US" w:eastAsia="ru-RU"/>
                          </w:rPr>
                          <m:t>З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×Z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N×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en-US" w:eastAsia="ru-RU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И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×n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,</m:t>
                </m:r>
              </m:oMath>
            </m:oMathPara>
          </w:p>
        </w:tc>
        <w:tc>
          <w:tcPr>
            <w:tcW w:w="1677" w:type="dxa"/>
            <w:vAlign w:val="center"/>
          </w:tcPr>
          <w:p w14:paraId="1E6A203A" w14:textId="7DC7FA2D" w:rsidR="00BA0F40" w:rsidRPr="00BA0F40" w:rsidRDefault="00BA0F40" w:rsidP="00BA0F40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14:paraId="3C9D9EE8" w14:textId="77777777" w:rsidR="00BA0F40" w:rsidRPr="00BA0F40" w:rsidRDefault="00BA0F40" w:rsidP="00BA0F4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Ф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Л</m:t>
            </m:r>
          </m:sub>
        </m:sSub>
      </m:oMath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световой поток одной лампы, Лм;</w:t>
      </w:r>
    </w:p>
    <w:p w14:paraId="05E6065F" w14:textId="77777777" w:rsidR="00BA0F40" w:rsidRPr="00BA0F40" w:rsidRDefault="00BA0F40" w:rsidP="00BA0F4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E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MIN</m:t>
            </m:r>
          </m:sub>
        </m:sSub>
      </m:oMath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минимальная нормированная освещенность, </w:t>
      </w:r>
      <w:proofErr w:type="spellStart"/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>лк</w:t>
      </w:r>
      <w:proofErr w:type="spellEnd"/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48F270D" w14:textId="77777777" w:rsidR="00BA0F40" w:rsidRPr="00BA0F40" w:rsidRDefault="00BA0F40" w:rsidP="00BA0F4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sub>
        </m:sSub>
      </m:oMath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коэффициент запаса, </w:t>
      </w:r>
      <w:proofErr w:type="spellStart"/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>о.е</w:t>
      </w:r>
      <w:proofErr w:type="spellEnd"/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14:paraId="62DA14EF" w14:textId="77777777" w:rsidR="00BA0F40" w:rsidRPr="00BA0F40" w:rsidRDefault="00BA0F40" w:rsidP="00BA0F4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F4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</w:t>
      </w:r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освещаемая площадь, </w:t>
      </w:r>
      <m:oMath>
        <m:sSup>
          <m:sSup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м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</m:oMath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361EE49" w14:textId="77777777" w:rsidR="00BA0F40" w:rsidRPr="00BA0F40" w:rsidRDefault="00BA0F40" w:rsidP="00BA0F4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F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Z</w:t>
      </w:r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минимальной освещенности (коэффициент неравномерности освещения), </w:t>
      </w:r>
      <w:proofErr w:type="spellStart"/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>о.е</w:t>
      </w:r>
      <w:proofErr w:type="spellEnd"/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14:paraId="3EFF6214" w14:textId="77777777" w:rsidR="00BA0F40" w:rsidRPr="00BA0F40" w:rsidRDefault="00BA0F40" w:rsidP="00BA0F4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F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N</w:t>
      </w:r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число светильников, шт.;</w:t>
      </w:r>
    </w:p>
    <w:p w14:paraId="666260E5" w14:textId="77777777" w:rsidR="00BA0F40" w:rsidRPr="00BA0F40" w:rsidRDefault="00BA0F40" w:rsidP="00BA0F4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F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n</w:t>
      </w:r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число ламп в светильнике (1-2), шт.;</w:t>
      </w:r>
    </w:p>
    <w:p w14:paraId="672C23E8" w14:textId="77777777" w:rsidR="00BA0F40" w:rsidRPr="00BA0F40" w:rsidRDefault="00BA0F40" w:rsidP="00BA0F4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И</m:t>
            </m:r>
          </m:sub>
        </m:sSub>
      </m:oMath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использования светового потока, </w:t>
      </w:r>
      <w:proofErr w:type="spellStart"/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>о.е</w:t>
      </w:r>
      <w:proofErr w:type="spellEnd"/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36A58A5" w14:textId="77777777" w:rsidR="00BA0F40" w:rsidRPr="00BA0F40" w:rsidRDefault="00BA0F40" w:rsidP="00BA0F40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определяется число светильников (ламп) по формуле:</w:t>
      </w:r>
    </w:p>
    <w:tbl>
      <w:tblPr>
        <w:tblW w:w="9720" w:type="dxa"/>
        <w:tblInd w:w="108" w:type="dxa"/>
        <w:tblLook w:val="0000" w:firstRow="0" w:lastRow="0" w:firstColumn="0" w:lastColumn="0" w:noHBand="0" w:noVBand="0"/>
      </w:tblPr>
      <w:tblGrid>
        <w:gridCol w:w="8280"/>
        <w:gridCol w:w="1440"/>
      </w:tblGrid>
      <w:tr w:rsidR="00BA0F40" w:rsidRPr="00BA0F40" w14:paraId="5150D6BC" w14:textId="77777777" w:rsidTr="00700390">
        <w:trPr>
          <w:trHeight w:val="478"/>
        </w:trPr>
        <w:tc>
          <w:tcPr>
            <w:tcW w:w="8280" w:type="dxa"/>
            <w:vAlign w:val="center"/>
          </w:tcPr>
          <w:p w14:paraId="41D771DB" w14:textId="77777777" w:rsidR="00BA0F40" w:rsidRPr="00BA0F40" w:rsidRDefault="00BA0F40" w:rsidP="00BA0F40">
            <w:pPr>
              <w:spacing w:after="0" w:line="360" w:lineRule="auto"/>
              <w:ind w:left="88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N=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en-US" w:eastAsia="ru-RU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en-US" w:eastAsia="ru-RU"/>
                          </w:rPr>
                          <m:t>MIN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×S×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en-US" w:eastAsia="ru-RU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en-US" w:eastAsia="ru-RU"/>
                          </w:rPr>
                          <m:t>З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×Z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Ф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en-US" w:eastAsia="ru-RU"/>
                          </w:rPr>
                          <m:t>Л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en-US" w:eastAsia="ru-RU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И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×n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.</m:t>
                </m:r>
              </m:oMath>
            </m:oMathPara>
          </w:p>
        </w:tc>
        <w:tc>
          <w:tcPr>
            <w:tcW w:w="1440" w:type="dxa"/>
            <w:vAlign w:val="center"/>
          </w:tcPr>
          <w:p w14:paraId="0137B614" w14:textId="45A1E428" w:rsidR="00BA0F40" w:rsidRPr="00BA0F40" w:rsidRDefault="00BA0F40" w:rsidP="00BA0F40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14:paraId="08205A39" w14:textId="77777777" w:rsidR="00BA0F40" w:rsidRPr="00BA0F40" w:rsidRDefault="00BA0F40" w:rsidP="00BA0F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Расчетная площадь участка по формуле (5.3):  </w:t>
      </w:r>
    </w:p>
    <w:p w14:paraId="5C31E564" w14:textId="77777777" w:rsidR="00BA0F40" w:rsidRPr="00BA0F40" w:rsidRDefault="00BA0F40" w:rsidP="00BA0F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 xml:space="preserve">S=L×b=66×18=1188 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м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.</m:t>
          </m:r>
        </m:oMath>
      </m:oMathPara>
    </w:p>
    <w:p w14:paraId="013A1F60" w14:textId="77777777" w:rsidR="00BA0F40" w:rsidRPr="00BA0F40" w:rsidRDefault="00BA0F40" w:rsidP="00BA0F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Принимаем количество светильников по формуле (5.4): </w:t>
      </w:r>
    </w:p>
    <w:p w14:paraId="2DD24486" w14:textId="77777777" w:rsidR="00BA0F40" w:rsidRPr="00BA0F40" w:rsidRDefault="00BA0F40" w:rsidP="00BA0F40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N=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S</m:t>
              </m:r>
            </m:num>
            <m:den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a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1188</m:t>
              </m:r>
            </m:num>
            <m:den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6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=33 ед.</m:t>
          </m:r>
        </m:oMath>
      </m:oMathPara>
    </w:p>
    <w:p w14:paraId="769B8751" w14:textId="77777777" w:rsidR="00BA0F40" w:rsidRPr="00BA0F40" w:rsidRDefault="00BA0F40" w:rsidP="00BA0F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A0F4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Высота подвеса светильников в соответствии с рисунком 5.2 по формуле (5.5): </w:t>
      </w:r>
    </w:p>
    <w:p w14:paraId="47A3346F" w14:textId="77777777" w:rsidR="00BA0F40" w:rsidRPr="00BA0F40" w:rsidRDefault="00BA0F40" w:rsidP="00BA0F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8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8"/>
                  <w:lang w:val="en-US" w:eastAsia="ru-RU"/>
                </w:rPr>
                <m:t>H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8"/>
                  <w:lang w:eastAsia="ru-RU"/>
                </w:rPr>
                <m:t>п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8"/>
              <w:lang w:eastAsia="ru-RU"/>
            </w:rPr>
            <m:t>=</m:t>
          </m:r>
          <m:r>
            <w:rPr>
              <w:rFonts w:ascii="Cambria Math" w:eastAsia="Times New Roman" w:hAnsi="Cambria Math" w:cs="Times New Roman"/>
              <w:sz w:val="24"/>
              <w:szCs w:val="28"/>
              <w:lang w:val="en-US" w:eastAsia="ru-RU"/>
            </w:rPr>
            <m:t>h-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8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8"/>
                  <w:lang w:val="en-US" w:eastAsia="ru-RU"/>
                </w:rPr>
                <m:t>h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8"/>
                  <w:lang w:val="en-US" w:eastAsia="ru-RU"/>
                </w:rPr>
                <m:t>с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8"/>
              <w:lang w:val="en-US" w:eastAsia="ru-RU"/>
            </w:rPr>
            <m:t>=8-0,4=7,6 м,</m:t>
          </m:r>
        </m:oMath>
      </m:oMathPara>
    </w:p>
    <w:p w14:paraId="5B1F6E40" w14:textId="77777777" w:rsidR="00BA0F40" w:rsidRPr="00BA0F40" w:rsidRDefault="00BA0F40" w:rsidP="00BA0F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A0F4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где </w:t>
      </w:r>
      <w:r w:rsidRPr="00BA0F4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h</w:t>
      </w:r>
      <w:r w:rsidRPr="00BA0F4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– высота участка, м;</w:t>
      </w:r>
    </w:p>
    <w:p w14:paraId="5FD5649D" w14:textId="77777777" w:rsidR="00BA0F40" w:rsidRPr="00BA0F40" w:rsidRDefault="00BA0F40" w:rsidP="00BA0F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8"/>
                <w:lang w:eastAsia="ru-RU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8"/>
                <w:lang w:eastAsia="ru-RU"/>
              </w:rPr>
              <m:t>с</m:t>
            </m:r>
          </m:sub>
        </m:sSub>
      </m:oMath>
      <w:r w:rsidRPr="00BA0F4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– расстояние от светильника до перекрытия (свес), м </w:t>
      </w:r>
      <m:oMath>
        <m:r>
          <w:rPr>
            <w:rFonts w:ascii="Cambria Math" w:eastAsia="Times New Roman" w:hAnsi="Cambria Math" w:cs="Times New Roman"/>
            <w:sz w:val="24"/>
            <w:szCs w:val="28"/>
            <w:lang w:eastAsia="ru-RU"/>
          </w:rPr>
          <m:t>(</m:t>
        </m:r>
        <m:sSub>
          <m:sSubPr>
            <m:ctrlPr>
              <w:rPr>
                <w:rFonts w:ascii="Cambria Math" w:eastAsia="Times New Roman" w:hAnsi="Cambria Math" w:cs="Times New Roman"/>
                <w:sz w:val="24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8"/>
                <w:lang w:eastAsia="ru-RU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8"/>
                <w:lang w:eastAsia="ru-RU"/>
              </w:rPr>
              <m:t>с</m:t>
            </m:r>
          </m:sub>
        </m:sSub>
        <m:r>
          <w:rPr>
            <w:rFonts w:ascii="Cambria Math" w:eastAsia="Times New Roman" w:hAnsi="Cambria Math" w:cs="Times New Roman"/>
            <w:sz w:val="24"/>
            <w:szCs w:val="28"/>
            <w:lang w:eastAsia="ru-RU"/>
          </w:rPr>
          <m:t>=0,4 м)</m:t>
        </m:r>
      </m:oMath>
      <w:r w:rsidRPr="00BA0F40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14:paraId="1881D34C" w14:textId="77777777" w:rsidR="00BA0F40" w:rsidRPr="00BA0F40" w:rsidRDefault="00BA0F40" w:rsidP="00BA0F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Индекс помещения по формуле (5.6):</w:t>
      </w:r>
    </w:p>
    <w:p w14:paraId="4793D28A" w14:textId="77777777" w:rsidR="00BA0F40" w:rsidRPr="00BA0F40" w:rsidRDefault="00BA0F40" w:rsidP="00BA0F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i=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S</m:t>
              </m:r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п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×(L+b)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1188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7,6×(66+18)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=1.86.</m:t>
          </m:r>
        </m:oMath>
      </m:oMathPara>
    </w:p>
    <w:p w14:paraId="0D00E05D" w14:textId="77777777" w:rsidR="00BA0F40" w:rsidRPr="00BA0F40" w:rsidRDefault="00BA0F40" w:rsidP="00BA0F40">
      <w:pPr>
        <w:tabs>
          <w:tab w:val="left" w:pos="43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технологического участка цеха принимаем следующие значения коэффициентов отражения поверхности потолка, стен и пола:</w:t>
      </w:r>
    </w:p>
    <w:p w14:paraId="75ABF64C" w14:textId="77777777" w:rsidR="00BA0F40" w:rsidRPr="00BA0F40" w:rsidRDefault="00BA0F40" w:rsidP="00BA0F40">
      <w:pPr>
        <w:tabs>
          <w:tab w:val="left" w:pos="4380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sym w:font="Symbol" w:char="F072"/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ПОТ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=0,7</m:t>
        </m:r>
      </m:oMath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114A962" w14:textId="77777777" w:rsidR="00BA0F40" w:rsidRPr="00BA0F40" w:rsidRDefault="00BA0F40" w:rsidP="00BA0F40">
      <w:pPr>
        <w:tabs>
          <w:tab w:val="left" w:pos="4380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sym w:font="Symbol" w:char="F072"/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СТ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=0,5</m:t>
        </m:r>
      </m:oMath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0B30478" w14:textId="77777777" w:rsidR="00BA0F40" w:rsidRPr="00BA0F40" w:rsidRDefault="00BA0F40" w:rsidP="00BA0F40">
      <w:pPr>
        <w:tabs>
          <w:tab w:val="left" w:pos="4380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sym w:font="Symbol" w:char="F072"/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ПОЛ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=0,1</m:t>
        </m:r>
      </m:oMath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EBF50B4" w14:textId="77777777" w:rsidR="00BA0F40" w:rsidRPr="00BA0F40" w:rsidRDefault="00BA0F40" w:rsidP="00BA0F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таблицами 3.2-3.4 [24] принимаем: </w:t>
      </w: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И</m:t>
            </m:r>
          </m:sub>
        </m:sSub>
      </m:oMath>
      <w:r w:rsidRPr="00BA0F4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0,66 </w:t>
      </w:r>
      <w:proofErr w:type="spellStart"/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>о.е</w:t>
      </w:r>
      <w:proofErr w:type="spellEnd"/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коэффициент запаса для осветительных установок принимаем </w:t>
      </w: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</m:t>
            </m:r>
          </m:sub>
        </m:sSub>
      </m:oMath>
      <w:r w:rsidRPr="00BA0F4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>= 1,5 – коэффициент запаса для п</w:t>
      </w:r>
      <w:r w:rsidRPr="00BA0F40">
        <w:rPr>
          <w:rFonts w:ascii="Times New Roman" w:eastAsia="Times New Roman" w:hAnsi="Times New Roman" w:cs="Times New Roman"/>
          <w:sz w:val="24"/>
          <w:szCs w:val="20"/>
          <w:lang w:eastAsia="ru-RU"/>
        </w:rPr>
        <w:t>роизводственных помещений при содержании в воздухе пыли, дыма менее 1 мг/м</w:t>
      </w:r>
      <w:r w:rsidRPr="00BA0F40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ru-RU"/>
        </w:rPr>
        <w:t>3</w:t>
      </w:r>
      <w:r w:rsidRPr="00BA0F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Поправочный коэффициент, учитывающий отношение средней освещённости к минимальной принимаем: </w:t>
      </w:r>
      <w:r w:rsidRPr="00BA0F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1,15. </w:t>
      </w:r>
    </w:p>
    <w:p w14:paraId="2C87CC74" w14:textId="77777777" w:rsidR="00BA0F40" w:rsidRPr="00BA0F40" w:rsidRDefault="00BA0F40" w:rsidP="00BA0F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Нормативное минимальное значение освещенности в соответствии с таблицей 4.1 [21] принимаем </w:t>
      </w: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E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MIN</m:t>
            </m:r>
          </m:sub>
        </m:sSub>
      </m:oMath>
      <w:r w:rsidRPr="00BA0F4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300 </w:t>
      </w:r>
      <w:proofErr w:type="spellStart"/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>Лк</w:t>
      </w:r>
      <w:proofErr w:type="spellEnd"/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0BB476B" w14:textId="77777777" w:rsidR="00BA0F40" w:rsidRPr="00BA0F40" w:rsidRDefault="00BA0F40" w:rsidP="00BA0F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Рассчитываем световой поток одного светильника (с одной лампой) по формуле (5.1):</w:t>
      </w:r>
    </w:p>
    <w:p w14:paraId="5BAFC66F" w14:textId="77777777" w:rsidR="00BA0F40" w:rsidRPr="00BA0F40" w:rsidRDefault="00BA0F40" w:rsidP="00BA0F40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Ф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Л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E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MIN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×S×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З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×Z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N×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И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300×1188×1,5×1,15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33×0,66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 xml:space="preserve">=28227,27 </m:t>
          </m:r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Лм.</m:t>
          </m:r>
        </m:oMath>
      </m:oMathPara>
    </w:p>
    <w:p w14:paraId="015C8631" w14:textId="77777777" w:rsidR="00BA0F40" w:rsidRPr="00BA0F40" w:rsidRDefault="00BA0F40" w:rsidP="00BA0F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Принимаем лампы </w:t>
      </w:r>
      <w:proofErr w:type="spellStart"/>
      <w:r w:rsidRPr="00BA0F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GreenPerform</w:t>
      </w:r>
      <w:proofErr w:type="spellEnd"/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A0F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Highbay</w:t>
      </w:r>
      <w:proofErr w:type="spellEnd"/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0F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по [25] со световым потоков </w:t>
      </w:r>
      <w:proofErr w:type="spellStart"/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>Фл</w:t>
      </w:r>
      <w:proofErr w:type="spellEnd"/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29000 Лм.</w:t>
      </w:r>
    </w:p>
    <w:p w14:paraId="5594AE90" w14:textId="77777777" w:rsidR="00BA0F40" w:rsidRPr="00BA0F40" w:rsidRDefault="00BA0F40" w:rsidP="00BA0F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количестве СДЛ равном 33 ед., в цехе создается следующая освещенность (5.7):</w:t>
      </w:r>
    </w:p>
    <w:p w14:paraId="43F99CF6" w14:textId="77777777" w:rsidR="00BA0F40" w:rsidRPr="00BA0F40" w:rsidRDefault="00BA0F40" w:rsidP="00BA0F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E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ФАКТ.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AB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N×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И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Ф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Л.</m:t>
                  </m:r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AB</m:t>
                  </m:r>
                </m:sub>
              </m:sSub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S×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З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×Z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33×0,66×29000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1188×1,5×1,15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=308,213 лк</m:t>
          </m:r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&gt;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E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MIN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 xml:space="preserve">=300 </m:t>
          </m:r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лк.</m:t>
          </m:r>
        </m:oMath>
      </m:oMathPara>
    </w:p>
    <w:p w14:paraId="4029AEA4" w14:textId="77777777" w:rsidR="00BA0F40" w:rsidRPr="00BA0F40" w:rsidRDefault="00BA0F40" w:rsidP="00BA0F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N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Р.УТ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N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Р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N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АВ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=33-10=23 ед.</m:t>
          </m:r>
        </m:oMath>
      </m:oMathPara>
    </w:p>
    <w:p w14:paraId="1A1DAD9C" w14:textId="77777777" w:rsidR="00BA0F40" w:rsidRPr="00BA0F40" w:rsidRDefault="00BA0F40" w:rsidP="00BA0F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>Мощности осветительной установки (</w:t>
      </w:r>
      <w:proofErr w:type="gramStart"/>
      <w:r w:rsidRPr="00BA0F4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BA0F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BA0F4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Q</w:t>
      </w:r>
      <w:proofErr w:type="gramEnd"/>
      <w:r w:rsidRPr="00BA0F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BA0F4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</w:t>
      </w:r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>) определяются  из  выражений (5.10-5.12).</w:t>
      </w:r>
    </w:p>
    <w:p w14:paraId="7F99FFF3" w14:textId="77777777" w:rsidR="00BA0F40" w:rsidRPr="00BA0F40" w:rsidRDefault="00BA0F40" w:rsidP="00BA0F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рабочего освещения</w:t>
      </w:r>
      <w:r w:rsidRPr="00BA0F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14:paraId="51FD1C04" w14:textId="77777777" w:rsidR="00BA0F40" w:rsidRPr="00BA0F40" w:rsidRDefault="00BA0F40" w:rsidP="00BA0F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P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Р.ОС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K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с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×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K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ПРА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×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naryPr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1</m:t>
              </m:r>
            </m:sub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Л</m:t>
                  </m:r>
                </m:sub>
              </m:sSub>
            </m:e>
          </m:nary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 xml:space="preserve">=0,9×1,05×23×225=4,89 кВт; </m:t>
          </m:r>
        </m:oMath>
      </m:oMathPara>
    </w:p>
    <w:p w14:paraId="7628A057" w14:textId="77777777" w:rsidR="00BA0F40" w:rsidRPr="00BA0F40" w:rsidRDefault="00BA0F40" w:rsidP="00BA0F40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Q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Р.ОС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Р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Р.ОС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×</m:t>
          </m:r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tgφ</m:t>
          </m:r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4,89</m:t>
          </m:r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×0,33=1,613 квар</m:t>
          </m:r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;</m:t>
          </m:r>
        </m:oMath>
      </m:oMathPara>
    </w:p>
    <w:p w14:paraId="0F9C101C" w14:textId="77777777" w:rsidR="00BA0F40" w:rsidRPr="00BA0F40" w:rsidRDefault="00BA0F40" w:rsidP="00BA0F4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S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Р.ОС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Р.ОС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Р.ОС</m:t>
                      </m:r>
                    </m:sub>
                  </m:sSub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</m:e>
          </m:rad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4,896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+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1,613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</m:e>
          </m:rad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=5,15 кВ∙А.</m:t>
          </m:r>
        </m:oMath>
      </m:oMathPara>
    </w:p>
    <w:p w14:paraId="7122C83A" w14:textId="77777777" w:rsidR="00BA0F40" w:rsidRPr="00BA0F40" w:rsidRDefault="00BA0F40" w:rsidP="00BA0F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F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аварийного освещения</w:t>
      </w:r>
      <w:r w:rsidRPr="00BA0F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14:paraId="5E6852E7" w14:textId="77777777" w:rsidR="00BA0F40" w:rsidRPr="00BA0F40" w:rsidRDefault="00BA0F40" w:rsidP="00BA0F40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P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АВ.ОС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K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С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×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K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ПРА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×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1</m:t>
              </m:r>
            </m:sub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Л</m:t>
                  </m:r>
                </m:sub>
              </m:sSub>
            </m:e>
          </m:nary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=1×1,05×10×225=2,362кВт</m:t>
          </m:r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;</m:t>
          </m:r>
        </m:oMath>
      </m:oMathPara>
    </w:p>
    <w:p w14:paraId="63414F3E" w14:textId="77777777" w:rsidR="00BA0F40" w:rsidRPr="00BA0F40" w:rsidRDefault="00BA0F40" w:rsidP="00BA0F40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Q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АВ.ОС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Р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АВ.ОС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×</m:t>
          </m:r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tgφ</m:t>
          </m:r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=2,362×0,33=0,78 квар;</m:t>
          </m:r>
        </m:oMath>
      </m:oMathPara>
    </w:p>
    <w:p w14:paraId="5B89E9DE" w14:textId="77777777" w:rsidR="00BA0F40" w:rsidRPr="00BA0F40" w:rsidRDefault="00BA0F40" w:rsidP="00BA0F4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S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АВ.ОС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АВ.ОС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АВ.ОС</m:t>
                      </m:r>
                    </m:sub>
                  </m:sSub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</m:e>
          </m:rad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2,362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+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0,78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</m:e>
          </m:rad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=2,48 кВ∙А.</m:t>
          </m:r>
        </m:oMath>
      </m:oMathPara>
    </w:p>
    <w:p w14:paraId="6B99008D" w14:textId="77777777" w:rsidR="00E6284B" w:rsidRDefault="00E6284B">
      <w:bookmarkStart w:id="0" w:name="_GoBack"/>
      <w:bookmarkEnd w:id="0"/>
    </w:p>
    <w:sectPr w:rsidR="00E62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721"/>
    <w:rsid w:val="00B67721"/>
    <w:rsid w:val="00BA0F40"/>
    <w:rsid w:val="00E6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6218CA-203F-4FF8-91DD-1F791AFB5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2259</Characters>
  <Application>Microsoft Office Word</Application>
  <DocSecurity>0</DocSecurity>
  <Lines>18</Lines>
  <Paragraphs>5</Paragraphs>
  <ScaleCrop>false</ScaleCrop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2022-04-25T17:30:00Z</dcterms:created>
  <dcterms:modified xsi:type="dcterms:W3CDTF">2022-04-25T17:33:00Z</dcterms:modified>
</cp:coreProperties>
</file>